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78" w:rsidRPr="00523278" w:rsidRDefault="00523278" w:rsidP="0052327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23278">
        <w:rPr>
          <w:rFonts w:ascii="Times New Roman" w:hAnsi="Times New Roman"/>
          <w:b/>
          <w:bCs/>
          <w:sz w:val="32"/>
          <w:szCs w:val="32"/>
        </w:rPr>
        <w:t>ESCLARECIMENTO</w:t>
      </w:r>
    </w:p>
    <w:p w:rsidR="005232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523278" w:rsidRPr="003066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523278" w:rsidRPr="003066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306678">
        <w:rPr>
          <w:rFonts w:ascii="Times New Roman" w:hAnsi="Times New Roman"/>
          <w:szCs w:val="24"/>
        </w:rPr>
        <w:t>Informo aos interessados em participar do Pregão Presencial nº 001/2012, que a</w:t>
      </w:r>
      <w:r>
        <w:rPr>
          <w:rFonts w:ascii="Times New Roman" w:hAnsi="Times New Roman"/>
          <w:szCs w:val="24"/>
        </w:rPr>
        <w:t xml:space="preserve"> </w:t>
      </w:r>
      <w:r w:rsidRPr="00306678">
        <w:rPr>
          <w:rFonts w:ascii="Times New Roman" w:hAnsi="Times New Roman"/>
          <w:szCs w:val="24"/>
        </w:rPr>
        <w:t>empresa Integral Serviços Terceirizados Ltda., solicitou esclarecimentos quanto a alguns itens constantes do objeto do Edital licitatório, nos termos abaixo:</w:t>
      </w:r>
    </w:p>
    <w:p w:rsidR="00523278" w:rsidRPr="003066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23278" w:rsidRPr="00306678" w:rsidRDefault="00523278" w:rsidP="0052327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678">
        <w:rPr>
          <w:rFonts w:ascii="Times New Roman" w:hAnsi="Times New Roman" w:cs="Times New Roman"/>
          <w:sz w:val="24"/>
          <w:szCs w:val="24"/>
        </w:rPr>
        <w:t xml:space="preserve">O Item G da DOCUMENTAÇÃO – “atestado(s) de capacidade técnica da empresa, fornecido(s) por pessoa(s) jurídica(s) de direito público ou privado, em papel timbrado, comprovando que a empresa licitante </w:t>
      </w:r>
      <w:proofErr w:type="gramStart"/>
      <w:r w:rsidRPr="00306678">
        <w:rPr>
          <w:rFonts w:ascii="Times New Roman" w:hAnsi="Times New Roman" w:cs="Times New Roman"/>
          <w:sz w:val="24"/>
          <w:szCs w:val="24"/>
        </w:rPr>
        <w:t>executa(</w:t>
      </w:r>
      <w:proofErr w:type="gramEnd"/>
      <w:r w:rsidRPr="00306678">
        <w:rPr>
          <w:rFonts w:ascii="Times New Roman" w:hAnsi="Times New Roman" w:cs="Times New Roman"/>
          <w:sz w:val="24"/>
          <w:szCs w:val="24"/>
        </w:rPr>
        <w:t xml:space="preserve">ou) satisfatoriamente, serviços de apoio administrativo; recepcionista ou atendente; serviços de limpeza e </w:t>
      </w:r>
      <w:proofErr w:type="spellStart"/>
      <w:r w:rsidRPr="00306678">
        <w:rPr>
          <w:rFonts w:ascii="Times New Roman" w:hAnsi="Times New Roman" w:cs="Times New Roman"/>
          <w:sz w:val="24"/>
          <w:szCs w:val="24"/>
        </w:rPr>
        <w:t>copeiragem</w:t>
      </w:r>
      <w:proofErr w:type="spellEnd"/>
      <w:r w:rsidRPr="00306678">
        <w:rPr>
          <w:rFonts w:ascii="Times New Roman" w:hAnsi="Times New Roman" w:cs="Times New Roman"/>
          <w:sz w:val="24"/>
          <w:szCs w:val="24"/>
        </w:rPr>
        <w:t xml:space="preserve">; devidamente registrados  no </w:t>
      </w:r>
      <w:proofErr w:type="spellStart"/>
      <w:r w:rsidRPr="00306678">
        <w:rPr>
          <w:rFonts w:ascii="Times New Roman" w:hAnsi="Times New Roman" w:cs="Times New Roman"/>
          <w:sz w:val="24"/>
          <w:szCs w:val="24"/>
        </w:rPr>
        <w:t>CRA-Conselho</w:t>
      </w:r>
      <w:proofErr w:type="spellEnd"/>
      <w:r w:rsidRPr="00306678">
        <w:rPr>
          <w:rFonts w:ascii="Times New Roman" w:hAnsi="Times New Roman" w:cs="Times New Roman"/>
          <w:sz w:val="24"/>
          <w:szCs w:val="24"/>
        </w:rPr>
        <w:t xml:space="preserve"> Regional de Administração, do Estado de sua origem”. </w:t>
      </w:r>
      <w:r w:rsidRPr="00306678">
        <w:rPr>
          <w:rFonts w:ascii="Times New Roman" w:hAnsi="Times New Roman" w:cs="Times New Roman"/>
          <w:b/>
          <w:sz w:val="24"/>
          <w:szCs w:val="24"/>
        </w:rPr>
        <w:t>Vocês querem os atestados de clientes e ainda registrados no CRA? Ou somente os atestados que comprovem a capacidade técnica?</w:t>
      </w:r>
    </w:p>
    <w:p w:rsidR="00523278" w:rsidRPr="00306678" w:rsidRDefault="00523278" w:rsidP="00523278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278" w:rsidRPr="00306678" w:rsidRDefault="00523278" w:rsidP="0052327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678">
        <w:rPr>
          <w:rFonts w:ascii="Times New Roman" w:hAnsi="Times New Roman" w:cs="Times New Roman"/>
          <w:sz w:val="24"/>
          <w:szCs w:val="24"/>
        </w:rPr>
        <w:t xml:space="preserve">Outro detalhe é que a comprovação da regularidade com o CRA-SP pode </w:t>
      </w:r>
      <w:proofErr w:type="gramStart"/>
      <w:r w:rsidRPr="00306678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Pr="00306678">
        <w:rPr>
          <w:rFonts w:ascii="Times New Roman" w:hAnsi="Times New Roman" w:cs="Times New Roman"/>
          <w:sz w:val="24"/>
          <w:szCs w:val="24"/>
        </w:rPr>
        <w:t xml:space="preserve"> verificada no próprio site (www.crasp.gov.br), onde pode ser impressa a pagina com as informações pertinentes a regularidade, pois se for necessária uma certidão já não há tempo hábil para entrega da mesma pelo órgão, que necessita de 10 dias úteis, após o pagamento de taxa para emiti-la, gostaríamos de saber se poderá ser comprovado a regularidade desta forma?</w:t>
      </w:r>
    </w:p>
    <w:p w:rsidR="00523278" w:rsidRPr="00306678" w:rsidRDefault="00523278" w:rsidP="00523278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23278" w:rsidRPr="00306678" w:rsidRDefault="00523278" w:rsidP="0052327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678">
        <w:rPr>
          <w:rFonts w:ascii="Times New Roman" w:hAnsi="Times New Roman" w:cs="Times New Roman"/>
          <w:sz w:val="24"/>
          <w:szCs w:val="24"/>
        </w:rPr>
        <w:t xml:space="preserve">No item 03- DO CREDENCIAMENTO, mais especificamente no item 03.05 citam-se os itens 08.2 e 08.3, porém pela redação do mesmo, seriam itens 03.2 e 03.3, já que o item </w:t>
      </w:r>
      <w:proofErr w:type="gramStart"/>
      <w:r w:rsidRPr="00306678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306678">
        <w:rPr>
          <w:rFonts w:ascii="Times New Roman" w:hAnsi="Times New Roman" w:cs="Times New Roman"/>
          <w:sz w:val="24"/>
          <w:szCs w:val="24"/>
        </w:rPr>
        <w:t xml:space="preserve"> trata especificamente dos critérios de julgamento e não de documentação.</w:t>
      </w:r>
    </w:p>
    <w:p w:rsidR="00523278" w:rsidRPr="003066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23278" w:rsidRPr="003066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23278" w:rsidRPr="003066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306678">
        <w:rPr>
          <w:rFonts w:ascii="Times New Roman" w:hAnsi="Times New Roman"/>
          <w:szCs w:val="24"/>
        </w:rPr>
        <w:t>Em resposta ao Pedido de esclarecimento/exclusão de exigências da empresa acima mencionada, esclarecemos que:</w:t>
      </w:r>
    </w:p>
    <w:p w:rsidR="00523278" w:rsidRPr="003066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23278" w:rsidRPr="003066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306678">
        <w:rPr>
          <w:rFonts w:ascii="Times New Roman" w:hAnsi="Times New Roman"/>
          <w:szCs w:val="24"/>
        </w:rPr>
        <w:t xml:space="preserve">1. Estaremos dispensando o atestado de capacidade técnica da letra “G” do item 07-DOCUMENTAÇÃO DE HABILITAÇÃO do Edital pregão presencial nº </w:t>
      </w:r>
      <w:r w:rsidRPr="00306678">
        <w:rPr>
          <w:rFonts w:ascii="Times New Roman" w:hAnsi="Times New Roman"/>
          <w:b/>
          <w:bCs/>
          <w:szCs w:val="24"/>
        </w:rPr>
        <w:t>001/2012</w:t>
      </w:r>
      <w:r w:rsidRPr="00306678">
        <w:rPr>
          <w:rFonts w:ascii="Times New Roman" w:hAnsi="Times New Roman"/>
          <w:szCs w:val="24"/>
        </w:rPr>
        <w:t>, não acarretando nenhum prejuízo para o</w:t>
      </w:r>
    </w:p>
    <w:p w:rsidR="00523278" w:rsidRPr="003066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proofErr w:type="gramStart"/>
      <w:r w:rsidRPr="00306678">
        <w:rPr>
          <w:rFonts w:ascii="Times New Roman" w:hAnsi="Times New Roman"/>
          <w:szCs w:val="24"/>
        </w:rPr>
        <w:t>processo</w:t>
      </w:r>
      <w:proofErr w:type="gramEnd"/>
      <w:r w:rsidRPr="00306678">
        <w:rPr>
          <w:rFonts w:ascii="Times New Roman" w:hAnsi="Times New Roman"/>
          <w:szCs w:val="24"/>
        </w:rPr>
        <w:t xml:space="preserve"> licitatório haja vista as exigências contidas nos itens “A/F” e “H”, do item 07-DOCUMENTAÇÃO DE HABILITAÇÃO, e com vistas a ampliar mais a competitividade.</w:t>
      </w:r>
    </w:p>
    <w:p w:rsidR="00523278" w:rsidRPr="003066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23278" w:rsidRPr="003066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306678">
        <w:rPr>
          <w:rFonts w:ascii="Times New Roman" w:hAnsi="Times New Roman"/>
          <w:szCs w:val="24"/>
        </w:rPr>
        <w:t xml:space="preserve">2. Quanto </w:t>
      </w:r>
      <w:proofErr w:type="gramStart"/>
      <w:r w:rsidRPr="00306678">
        <w:rPr>
          <w:rFonts w:ascii="Times New Roman" w:hAnsi="Times New Roman"/>
          <w:szCs w:val="24"/>
        </w:rPr>
        <w:t>a</w:t>
      </w:r>
      <w:proofErr w:type="gramEnd"/>
      <w:r w:rsidRPr="00306678">
        <w:rPr>
          <w:rFonts w:ascii="Times New Roman" w:hAnsi="Times New Roman"/>
          <w:szCs w:val="24"/>
        </w:rPr>
        <w:t xml:space="preserve"> comprovação de regularidade com o CRA, a regularidade para habilitação poderá ocorrer com a apresentação de documento impresso via site oficial do CRA do Estado de origem da empresa. </w:t>
      </w:r>
    </w:p>
    <w:p w:rsidR="00523278" w:rsidRPr="003066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23278" w:rsidRPr="003066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306678">
        <w:rPr>
          <w:rFonts w:ascii="Times New Roman" w:hAnsi="Times New Roman"/>
          <w:szCs w:val="24"/>
        </w:rPr>
        <w:lastRenderedPageBreak/>
        <w:t>3. No que condiz ao item 03- DO CREDENCIAMENTO, esclarecemos que, por um lapso, ocorreu um erro de digitação, sendo certo que a redação do item 03.05 deverá fazer referência aos itens 03.2 e 03.3.</w:t>
      </w:r>
    </w:p>
    <w:p w:rsidR="00523278" w:rsidRPr="00306678" w:rsidRDefault="00523278" w:rsidP="00523278">
      <w:pPr>
        <w:jc w:val="both"/>
        <w:rPr>
          <w:rFonts w:ascii="Times New Roman" w:hAnsi="Times New Roman"/>
          <w:szCs w:val="24"/>
        </w:rPr>
      </w:pPr>
    </w:p>
    <w:p w:rsidR="00523278" w:rsidRPr="003066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306678">
        <w:rPr>
          <w:rFonts w:ascii="Times New Roman" w:hAnsi="Times New Roman"/>
          <w:szCs w:val="24"/>
        </w:rPr>
        <w:t>Por oportuno, informo que os demais termos do Edital permanecem inalterados,</w:t>
      </w:r>
    </w:p>
    <w:p w:rsidR="005232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proofErr w:type="gramStart"/>
      <w:r w:rsidRPr="00306678">
        <w:rPr>
          <w:rFonts w:ascii="Times New Roman" w:hAnsi="Times New Roman"/>
          <w:szCs w:val="24"/>
        </w:rPr>
        <w:t>bem</w:t>
      </w:r>
      <w:proofErr w:type="gramEnd"/>
      <w:r w:rsidRPr="00306678">
        <w:rPr>
          <w:rFonts w:ascii="Times New Roman" w:hAnsi="Times New Roman"/>
          <w:szCs w:val="24"/>
        </w:rPr>
        <w:t xml:space="preserve"> como a data da realização da Sessão, uma vez que a supressão da letra “G” do item 07-DOCUMENTAÇÃO DE HABILITAÇÃO não modifica o objeto da contratação e tampouco interfere na formulação das propostas nos termos do artigo 21, §4º da Lei nº 8.666/93.</w:t>
      </w:r>
    </w:p>
    <w:p w:rsidR="005232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232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23278" w:rsidRPr="003066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23278" w:rsidRPr="00306678" w:rsidRDefault="00523278" w:rsidP="0052327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23278" w:rsidRPr="00306678" w:rsidRDefault="00523278" w:rsidP="00523278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proofErr w:type="spellStart"/>
      <w:r w:rsidRPr="00306678">
        <w:rPr>
          <w:rFonts w:ascii="Times New Roman" w:hAnsi="Times New Roman"/>
          <w:szCs w:val="24"/>
        </w:rPr>
        <w:t>Ibiraci-MG</w:t>
      </w:r>
      <w:proofErr w:type="spellEnd"/>
      <w:r w:rsidRPr="00306678">
        <w:rPr>
          <w:rFonts w:ascii="Times New Roman" w:hAnsi="Times New Roman"/>
          <w:szCs w:val="24"/>
        </w:rPr>
        <w:t>, 13 de Junho de 2012.</w:t>
      </w:r>
    </w:p>
    <w:p w:rsidR="00523278" w:rsidRDefault="00523278" w:rsidP="0052327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</w:p>
    <w:p w:rsidR="00523278" w:rsidRDefault="00523278" w:rsidP="0052327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</w:p>
    <w:p w:rsidR="00523278" w:rsidRDefault="00523278" w:rsidP="0052327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</w:p>
    <w:p w:rsidR="00523278" w:rsidRPr="00306678" w:rsidRDefault="00523278" w:rsidP="0052327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306678">
        <w:rPr>
          <w:rFonts w:ascii="Times New Roman" w:hAnsi="Times New Roman"/>
          <w:b/>
          <w:bCs/>
          <w:szCs w:val="24"/>
        </w:rPr>
        <w:t>Breno Ramos Alvarenga</w:t>
      </w:r>
    </w:p>
    <w:p w:rsidR="00523278" w:rsidRPr="00306678" w:rsidRDefault="00523278" w:rsidP="00523278">
      <w:pPr>
        <w:jc w:val="center"/>
        <w:rPr>
          <w:rFonts w:ascii="Times New Roman" w:hAnsi="Times New Roman"/>
          <w:szCs w:val="24"/>
        </w:rPr>
      </w:pPr>
      <w:r w:rsidRPr="00306678">
        <w:rPr>
          <w:rFonts w:ascii="Times New Roman" w:hAnsi="Times New Roman"/>
          <w:szCs w:val="24"/>
        </w:rPr>
        <w:t xml:space="preserve">Pregoeiro/Câmara Municipal de </w:t>
      </w:r>
      <w:proofErr w:type="spellStart"/>
      <w:proofErr w:type="gramStart"/>
      <w:r w:rsidRPr="00306678">
        <w:rPr>
          <w:rFonts w:ascii="Times New Roman" w:hAnsi="Times New Roman"/>
          <w:szCs w:val="24"/>
        </w:rPr>
        <w:t>Ibiraci-MG</w:t>
      </w:r>
      <w:proofErr w:type="spellEnd"/>
      <w:proofErr w:type="gramEnd"/>
    </w:p>
    <w:sectPr w:rsidR="00523278" w:rsidRPr="00306678" w:rsidSect="00627B7B">
      <w:headerReference w:type="default" r:id="rId8"/>
      <w:footerReference w:type="default" r:id="rId9"/>
      <w:pgSz w:w="11907" w:h="16840" w:code="9"/>
      <w:pgMar w:top="1814" w:right="1418" w:bottom="1134" w:left="2552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AD" w:rsidRDefault="004B31AD">
      <w:r>
        <w:separator/>
      </w:r>
    </w:p>
  </w:endnote>
  <w:endnote w:type="continuationSeparator" w:id="0">
    <w:p w:rsidR="004B31AD" w:rsidRDefault="004B3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7E1" w:rsidRPr="00C617BA" w:rsidRDefault="000337E1">
    <w:pPr>
      <w:pStyle w:val="Rodap"/>
      <w:pBdr>
        <w:top w:val="double" w:sz="6" w:space="1" w:color="auto"/>
      </w:pBdr>
      <w:rPr>
        <w:color w:val="808080"/>
        <w:sz w:val="18"/>
      </w:rPr>
    </w:pPr>
    <w:r w:rsidRPr="00C617BA">
      <w:rPr>
        <w:color w:val="808080"/>
        <w:sz w:val="18"/>
      </w:rPr>
      <w:t>R.</w:t>
    </w:r>
    <w:r w:rsidR="00081AB6" w:rsidRPr="00C617BA">
      <w:rPr>
        <w:color w:val="808080"/>
        <w:sz w:val="18"/>
      </w:rPr>
      <w:t xml:space="preserve"> São Paulo, nº 335</w:t>
    </w:r>
    <w:r w:rsidRPr="00C617BA">
      <w:rPr>
        <w:color w:val="808080"/>
        <w:sz w:val="18"/>
      </w:rPr>
      <w:t xml:space="preserve"> </w:t>
    </w:r>
    <w:r w:rsidR="00081AB6" w:rsidRPr="00C617BA">
      <w:rPr>
        <w:color w:val="808080"/>
        <w:sz w:val="18"/>
      </w:rPr>
      <w:t xml:space="preserve">    </w:t>
    </w:r>
    <w:r w:rsidRPr="00C617BA">
      <w:rPr>
        <w:color w:val="808080"/>
        <w:sz w:val="18"/>
      </w:rPr>
      <w:t xml:space="preserve">-     </w:t>
    </w:r>
    <w:r w:rsidR="00081AB6" w:rsidRPr="00C617BA">
      <w:rPr>
        <w:color w:val="808080"/>
        <w:sz w:val="18"/>
      </w:rPr>
      <w:t xml:space="preserve">  </w:t>
    </w:r>
    <w:r w:rsidRPr="00C617BA">
      <w:rPr>
        <w:color w:val="808080"/>
        <w:sz w:val="18"/>
      </w:rPr>
      <w:t xml:space="preserve">Bairro </w:t>
    </w:r>
    <w:r w:rsidR="00081AB6" w:rsidRPr="00C617BA">
      <w:rPr>
        <w:color w:val="808080"/>
        <w:sz w:val="18"/>
      </w:rPr>
      <w:t>Vila Aparecida</w:t>
    </w:r>
    <w:r w:rsidRPr="00C617BA">
      <w:rPr>
        <w:color w:val="808080"/>
        <w:sz w:val="18"/>
      </w:rPr>
      <w:t xml:space="preserve">   </w:t>
    </w:r>
    <w:r w:rsidR="00081AB6" w:rsidRPr="00C617BA">
      <w:rPr>
        <w:color w:val="808080"/>
        <w:sz w:val="18"/>
      </w:rPr>
      <w:t xml:space="preserve">  </w:t>
    </w:r>
    <w:r w:rsidRPr="00C617BA">
      <w:rPr>
        <w:color w:val="808080"/>
        <w:sz w:val="18"/>
      </w:rPr>
      <w:t xml:space="preserve">-  </w:t>
    </w:r>
    <w:r w:rsidR="00081AB6" w:rsidRPr="00C617BA">
      <w:rPr>
        <w:color w:val="808080"/>
        <w:sz w:val="18"/>
      </w:rPr>
      <w:t xml:space="preserve">        </w:t>
    </w:r>
    <w:r w:rsidRPr="00C617BA">
      <w:rPr>
        <w:color w:val="808080"/>
        <w:sz w:val="18"/>
      </w:rPr>
      <w:t>Fone (016) 372</w:t>
    </w:r>
    <w:r w:rsidR="00081AB6" w:rsidRPr="00C617BA">
      <w:rPr>
        <w:color w:val="808080"/>
        <w:sz w:val="18"/>
      </w:rPr>
      <w:t>3-1409</w:t>
    </w:r>
  </w:p>
  <w:p w:rsidR="000337E1" w:rsidRPr="00C617BA" w:rsidRDefault="000337E1">
    <w:pPr>
      <w:pStyle w:val="Rodap"/>
      <w:rPr>
        <w:color w:val="808080"/>
        <w:sz w:val="18"/>
      </w:rPr>
    </w:pPr>
    <w:r w:rsidRPr="00C617BA">
      <w:rPr>
        <w:color w:val="808080"/>
        <w:sz w:val="18"/>
      </w:rPr>
      <w:t>CEP 14.401-2</w:t>
    </w:r>
    <w:r w:rsidR="00081AB6" w:rsidRPr="00C617BA">
      <w:rPr>
        <w:color w:val="808080"/>
        <w:sz w:val="18"/>
      </w:rPr>
      <w:t>48</w:t>
    </w:r>
    <w:r w:rsidRPr="00C617BA">
      <w:rPr>
        <w:color w:val="808080"/>
        <w:sz w:val="18"/>
      </w:rPr>
      <w:t xml:space="preserve">            -              Franca - SP             -         e-mail: g</w:t>
    </w:r>
    <w:r w:rsidR="00081AB6" w:rsidRPr="00C617BA">
      <w:rPr>
        <w:color w:val="808080"/>
        <w:sz w:val="18"/>
      </w:rPr>
      <w:t>jfalleiros</w:t>
    </w:r>
    <w:r w:rsidRPr="00C617BA">
      <w:rPr>
        <w:color w:val="808080"/>
        <w:sz w:val="18"/>
      </w:rPr>
      <w:t>@</w:t>
    </w:r>
    <w:r w:rsidR="00081AB6" w:rsidRPr="00C617BA">
      <w:rPr>
        <w:color w:val="808080"/>
        <w:sz w:val="18"/>
      </w:rPr>
      <w:t>hotmail.com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AD" w:rsidRDefault="004B31AD">
      <w:r>
        <w:separator/>
      </w:r>
    </w:p>
  </w:footnote>
  <w:footnote w:type="continuationSeparator" w:id="0">
    <w:p w:rsidR="004B31AD" w:rsidRDefault="004B3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7E1" w:rsidRDefault="00AF6C85">
    <w:pPr>
      <w:pStyle w:val="Cabealho"/>
    </w:pPr>
    <w:r>
      <w:rPr>
        <w:noProof/>
      </w:rPr>
      <w:pict>
        <v:rect id="_x0000_s1025" style="position:absolute;margin-left:66.7pt;margin-top:.5pt;width:324.05pt;height:79.15pt;z-index:251657728" o:allowincell="f" filled="f" stroked="f">
          <v:textbox style="mso-next-textbox:#_x0000_s1025" inset="1pt,1pt,1pt,1pt">
            <w:txbxContent>
              <w:p w:rsidR="00627B7B" w:rsidRPr="008B3021" w:rsidRDefault="0069221E" w:rsidP="008B3021">
                <w:pPr>
                  <w:pStyle w:val="Ttulo5"/>
                  <w:rPr>
                    <w:b/>
                    <w:sz w:val="32"/>
                    <w:szCs w:val="32"/>
                  </w:rPr>
                </w:pPr>
                <w:r w:rsidRPr="008B3021">
                  <w:rPr>
                    <w:rFonts w:ascii="Times New Roman" w:hAnsi="Times New Roman"/>
                    <w:b/>
                    <w:i w:val="0"/>
                    <w:color w:val="595959" w:themeColor="text1" w:themeTint="A6"/>
                    <w:sz w:val="32"/>
                    <w:szCs w:val="32"/>
                  </w:rPr>
                  <w:t xml:space="preserve">CÂMARA </w:t>
                </w:r>
                <w:r w:rsidR="008B3021" w:rsidRPr="008B3021">
                  <w:rPr>
                    <w:rFonts w:ascii="Times New Roman" w:hAnsi="Times New Roman"/>
                    <w:b/>
                    <w:i w:val="0"/>
                    <w:color w:val="595959" w:themeColor="text1" w:themeTint="A6"/>
                    <w:sz w:val="32"/>
                    <w:szCs w:val="32"/>
                  </w:rPr>
                  <w:t>MUNICIPAL DE IBIRACI</w:t>
                </w:r>
              </w:p>
              <w:p w:rsidR="000337E1" w:rsidRPr="008B3021" w:rsidRDefault="008B3021" w:rsidP="0069221E">
                <w:pPr>
                  <w:pStyle w:val="Ttulo5"/>
                  <w:rPr>
                    <w:rFonts w:ascii="Times New Roman" w:hAnsi="Times New Roman"/>
                    <w:b/>
                    <w:i w:val="0"/>
                    <w:color w:val="595959" w:themeColor="text1" w:themeTint="A6"/>
                    <w:sz w:val="32"/>
                    <w:szCs w:val="32"/>
                  </w:rPr>
                </w:pPr>
                <w:r w:rsidRPr="008B3021">
                  <w:rPr>
                    <w:rFonts w:ascii="Times New Roman" w:hAnsi="Times New Roman"/>
                    <w:b/>
                    <w:i w:val="0"/>
                    <w:color w:val="595959" w:themeColor="text1" w:themeTint="A6"/>
                    <w:sz w:val="32"/>
                    <w:szCs w:val="32"/>
                  </w:rPr>
                  <w:t>ESTADO DE MINAS GERAIS</w:t>
                </w:r>
              </w:p>
              <w:p w:rsidR="00627B7B" w:rsidRPr="008B3021" w:rsidRDefault="00627B7B" w:rsidP="00627B7B">
                <w:pPr>
                  <w:rPr>
                    <w:b/>
                  </w:rPr>
                </w:pPr>
              </w:p>
              <w:p w:rsidR="000337E1" w:rsidRDefault="000337E1">
                <w:pPr>
                  <w:jc w:val="both"/>
                  <w:rPr>
                    <w:rFonts w:ascii="Arial Black" w:hAnsi="Arial Black"/>
                    <w:sz w:val="16"/>
                  </w:rPr>
                </w:pPr>
                <w:r>
                  <w:rPr>
                    <w:rFonts w:ascii="Arial Black" w:hAnsi="Arial Black"/>
                    <w:sz w:val="16"/>
                  </w:rPr>
                  <w:t xml:space="preserve">       </w:t>
                </w:r>
              </w:p>
            </w:txbxContent>
          </v:textbox>
        </v:rect>
      </w:pict>
    </w:r>
    <w:r w:rsidR="00E56269">
      <w:rPr>
        <w:rFonts w:ascii="Times New Roman" w:hAnsi="Times New Roman"/>
        <w:noProof/>
        <w:color w:val="808080"/>
        <w:szCs w:val="24"/>
      </w:rPr>
      <w:drawing>
        <wp:inline distT="0" distB="0" distL="0" distR="0">
          <wp:extent cx="1228725" cy="1123950"/>
          <wp:effectExtent l="19050" t="0" r="9525" b="0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37E1">
      <w:t xml:space="preserve"> </w:t>
    </w:r>
  </w:p>
  <w:p w:rsidR="000337E1" w:rsidRDefault="000337E1">
    <w:pPr>
      <w:pStyle w:val="Cabealho"/>
      <w:pBdr>
        <w:bottom w:val="double" w:sz="6" w:space="1" w:color="auto"/>
      </w:pBdr>
    </w:pPr>
  </w:p>
  <w:p w:rsidR="000337E1" w:rsidRDefault="000337E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5E44"/>
    <w:multiLevelType w:val="hybridMultilevel"/>
    <w:tmpl w:val="1FFC6A6E"/>
    <w:lvl w:ilvl="0" w:tplc="7A7A3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445F7"/>
    <w:multiLevelType w:val="hybridMultilevel"/>
    <w:tmpl w:val="D714C66C"/>
    <w:lvl w:ilvl="0" w:tplc="652CC5D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E66B1"/>
    <w:rsid w:val="000337E1"/>
    <w:rsid w:val="00081AB6"/>
    <w:rsid w:val="000C08D0"/>
    <w:rsid w:val="00173565"/>
    <w:rsid w:val="001F6C5F"/>
    <w:rsid w:val="00215716"/>
    <w:rsid w:val="003A5FF3"/>
    <w:rsid w:val="003E45B3"/>
    <w:rsid w:val="004072F4"/>
    <w:rsid w:val="00461B1F"/>
    <w:rsid w:val="004B31AD"/>
    <w:rsid w:val="00523278"/>
    <w:rsid w:val="00627B7B"/>
    <w:rsid w:val="0069221E"/>
    <w:rsid w:val="006C7A87"/>
    <w:rsid w:val="006E66B1"/>
    <w:rsid w:val="0072031D"/>
    <w:rsid w:val="008753F3"/>
    <w:rsid w:val="008B3021"/>
    <w:rsid w:val="00A82D70"/>
    <w:rsid w:val="00A87750"/>
    <w:rsid w:val="00AD687C"/>
    <w:rsid w:val="00AF6C85"/>
    <w:rsid w:val="00B037ED"/>
    <w:rsid w:val="00B772AE"/>
    <w:rsid w:val="00B976F5"/>
    <w:rsid w:val="00C617BA"/>
    <w:rsid w:val="00C86C75"/>
    <w:rsid w:val="00CB0CDD"/>
    <w:rsid w:val="00CF02F9"/>
    <w:rsid w:val="00D16D2A"/>
    <w:rsid w:val="00D52149"/>
    <w:rsid w:val="00E21F35"/>
    <w:rsid w:val="00E56269"/>
    <w:rsid w:val="00E828F2"/>
    <w:rsid w:val="00F0450E"/>
    <w:rsid w:val="00FC7D4D"/>
    <w:rsid w:val="00FE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16"/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15716"/>
    <w:pPr>
      <w:keepNext/>
      <w:jc w:val="center"/>
      <w:outlineLvl w:val="4"/>
    </w:pPr>
    <w:rPr>
      <w:rFonts w:ascii="Arial Black" w:hAnsi="Arial Black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1571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1571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15716"/>
    <w:pPr>
      <w:widowControl w:val="0"/>
      <w:tabs>
        <w:tab w:val="left" w:pos="2127"/>
      </w:tabs>
      <w:ind w:firstLine="2127"/>
      <w:jc w:val="both"/>
    </w:pPr>
  </w:style>
  <w:style w:type="paragraph" w:styleId="Corpodetexto">
    <w:name w:val="Body Text"/>
    <w:basedOn w:val="Normal"/>
    <w:rsid w:val="00215716"/>
    <w:pPr>
      <w:widowControl w:val="0"/>
      <w:tabs>
        <w:tab w:val="left" w:pos="2127"/>
      </w:tabs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1B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B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1B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61B1F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461B1F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F6DF7-F78B-4F79-89FA-42D061D7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VARA DA INFÂNCIA E JUVENTUDE DA COMARCA DE FRANCA/SP</vt:lpstr>
    </vt:vector>
  </TitlesOfParts>
  <Company>Hewlett-Packard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VARA DA INFÂNCIA E JUVENTUDE DA COMARCA DE FRANCA/SP</dc:title>
  <dc:creator>George_Failler</dc:creator>
  <cp:lastModifiedBy>SECRETARIA</cp:lastModifiedBy>
  <cp:revision>2</cp:revision>
  <cp:lastPrinted>2009-06-05T23:33:00Z</cp:lastPrinted>
  <dcterms:created xsi:type="dcterms:W3CDTF">2012-06-14T16:22:00Z</dcterms:created>
  <dcterms:modified xsi:type="dcterms:W3CDTF">2012-06-14T16:22:00Z</dcterms:modified>
</cp:coreProperties>
</file>